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7B" w:rsidRPr="0000217B" w:rsidRDefault="0000217B" w:rsidP="0000217B">
      <w:pPr>
        <w:shd w:val="clear" w:color="auto" w:fill="FFFFFF"/>
        <w:spacing w:after="0" w:line="240" w:lineRule="auto"/>
        <w:jc w:val="center"/>
        <w:rPr>
          <w:rFonts w:ascii="Arial" w:eastAsia="Times New Roman" w:hAnsi="Arial" w:cs="Arial"/>
          <w:color w:val="222222"/>
          <w:sz w:val="24"/>
          <w:szCs w:val="24"/>
          <w:lang w:eastAsia="it-IT"/>
        </w:rPr>
      </w:pPr>
      <w:r w:rsidRPr="0000217B">
        <w:rPr>
          <w:rFonts w:ascii="Arial" w:eastAsia="Times New Roman" w:hAnsi="Arial" w:cs="Arial"/>
          <w:b/>
          <w:bCs/>
          <w:color w:val="222222"/>
          <w:lang w:eastAsia="it-IT"/>
        </w:rPr>
        <w:t>“CORTILI APERTI’’, SOTTOSCRITTO PROTOCOLLO TRA COMUNE E SCUOLE.</w:t>
      </w:r>
    </w:p>
    <w:p w:rsidR="0000217B" w:rsidRPr="0000217B" w:rsidRDefault="0000217B" w:rsidP="0000217B">
      <w:pPr>
        <w:shd w:val="clear" w:color="auto" w:fill="FFFFFF"/>
        <w:spacing w:after="0" w:line="240" w:lineRule="auto"/>
        <w:jc w:val="center"/>
        <w:rPr>
          <w:rFonts w:ascii="Arial" w:eastAsia="Times New Roman" w:hAnsi="Arial" w:cs="Arial"/>
          <w:color w:val="222222"/>
          <w:sz w:val="24"/>
          <w:szCs w:val="24"/>
          <w:lang w:eastAsia="it-IT"/>
        </w:rPr>
      </w:pPr>
      <w:r w:rsidRPr="0000217B">
        <w:rPr>
          <w:rFonts w:ascii="Arial" w:eastAsia="Times New Roman" w:hAnsi="Arial" w:cs="Arial"/>
          <w:b/>
          <w:bCs/>
          <w:color w:val="222222"/>
          <w:lang w:eastAsia="it-IT"/>
        </w:rPr>
        <w:t>SINDACO PARISI: "EPICENTRO DI RIGENERAZIONE URBANA’’</w:t>
      </w:r>
    </w:p>
    <w:p w:rsidR="0000217B" w:rsidRPr="0000217B" w:rsidRDefault="0000217B" w:rsidP="0000217B">
      <w:pPr>
        <w:spacing w:after="0" w:line="240" w:lineRule="auto"/>
        <w:rPr>
          <w:rFonts w:ascii="Times New Roman" w:eastAsia="Times New Roman" w:hAnsi="Times New Roman" w:cs="Times New Roman"/>
          <w:sz w:val="24"/>
          <w:szCs w:val="24"/>
          <w:lang w:eastAsia="it-IT"/>
        </w:rPr>
      </w:pPr>
      <w:r w:rsidRPr="0000217B">
        <w:rPr>
          <w:rFonts w:ascii="Arial" w:eastAsia="Times New Roman" w:hAnsi="Arial" w:cs="Arial"/>
          <w:color w:val="222222"/>
          <w:sz w:val="24"/>
          <w:szCs w:val="24"/>
          <w:lang w:eastAsia="it-IT"/>
        </w:rPr>
        <w:br/>
      </w:r>
    </w:p>
    <w:p w:rsidR="0000217B" w:rsidRPr="0000217B" w:rsidRDefault="0000217B" w:rsidP="0000217B">
      <w:pPr>
        <w:shd w:val="clear" w:color="auto" w:fill="FFFFFF"/>
        <w:spacing w:after="0" w:line="240" w:lineRule="auto"/>
        <w:rPr>
          <w:rFonts w:ascii="Arial" w:eastAsia="Times New Roman" w:hAnsi="Arial" w:cs="Arial"/>
          <w:color w:val="222222"/>
          <w:sz w:val="24"/>
          <w:szCs w:val="24"/>
          <w:lang w:eastAsia="it-IT"/>
        </w:rPr>
      </w:pPr>
      <w:r w:rsidRPr="0000217B">
        <w:rPr>
          <w:rFonts w:ascii="Arial" w:eastAsia="Times New Roman" w:hAnsi="Arial" w:cs="Arial"/>
          <w:color w:val="222222"/>
          <w:lang w:eastAsia="it-IT"/>
        </w:rPr>
        <w:t>È stato sottoscritto questa mattina il protocollo d’intesa tra Comune di Ginosa e Istituti Comprensivi di Ginosa e Marina di Ginosa per il progetto Cortili Aperti.</w:t>
      </w:r>
    </w:p>
    <w:p w:rsidR="0000217B" w:rsidRPr="0000217B" w:rsidRDefault="0000217B" w:rsidP="0000217B">
      <w:pPr>
        <w:spacing w:after="0" w:line="240" w:lineRule="auto"/>
        <w:rPr>
          <w:rFonts w:ascii="Times New Roman" w:eastAsia="Times New Roman" w:hAnsi="Times New Roman" w:cs="Times New Roman"/>
          <w:sz w:val="24"/>
          <w:szCs w:val="24"/>
          <w:lang w:eastAsia="it-IT"/>
        </w:rPr>
      </w:pPr>
      <w:r w:rsidRPr="0000217B">
        <w:rPr>
          <w:rFonts w:ascii="Arial" w:eastAsia="Times New Roman" w:hAnsi="Arial" w:cs="Arial"/>
          <w:color w:val="222222"/>
          <w:sz w:val="24"/>
          <w:szCs w:val="24"/>
          <w:lang w:eastAsia="it-IT"/>
        </w:rPr>
        <w:br/>
      </w:r>
    </w:p>
    <w:p w:rsidR="0000217B" w:rsidRPr="0000217B" w:rsidRDefault="0000217B" w:rsidP="0000217B">
      <w:pPr>
        <w:shd w:val="clear" w:color="auto" w:fill="FFFFFF"/>
        <w:spacing w:after="0" w:line="240" w:lineRule="auto"/>
        <w:rPr>
          <w:rFonts w:ascii="Arial" w:eastAsia="Times New Roman" w:hAnsi="Arial" w:cs="Arial"/>
          <w:color w:val="222222"/>
          <w:sz w:val="24"/>
          <w:szCs w:val="24"/>
          <w:lang w:eastAsia="it-IT"/>
        </w:rPr>
      </w:pPr>
      <w:r w:rsidRPr="0000217B">
        <w:rPr>
          <w:rFonts w:ascii="Arial" w:eastAsia="Times New Roman" w:hAnsi="Arial" w:cs="Arial"/>
          <w:color w:val="222222"/>
          <w:lang w:eastAsia="it-IT"/>
        </w:rPr>
        <w:t xml:space="preserve">Mediante questa iniziativa, si intende promuovere l'uso delle aree esterne delle scuole anche in orario extrascolastico </w:t>
      </w:r>
      <w:proofErr w:type="spellStart"/>
      <w:r w:rsidRPr="0000217B">
        <w:rPr>
          <w:rFonts w:ascii="Arial" w:eastAsia="Times New Roman" w:hAnsi="Arial" w:cs="Arial"/>
          <w:color w:val="222222"/>
          <w:lang w:eastAsia="it-IT"/>
        </w:rPr>
        <w:t>affinchè</w:t>
      </w:r>
      <w:proofErr w:type="spellEnd"/>
      <w:r w:rsidRPr="0000217B">
        <w:rPr>
          <w:rFonts w:ascii="Arial" w:eastAsia="Times New Roman" w:hAnsi="Arial" w:cs="Arial"/>
          <w:color w:val="222222"/>
          <w:lang w:eastAsia="it-IT"/>
        </w:rPr>
        <w:t xml:space="preserve"> i bambini possano giocare all’aperto in spazi sicuri, intesi anche come spazi laboratoriali per ragazzi e famiglie nei quali sviluppare interessi, abilità, socialità, inclusione, cittadinanza attiva e partecipe. </w:t>
      </w:r>
    </w:p>
    <w:p w:rsidR="0000217B" w:rsidRPr="0000217B" w:rsidRDefault="0000217B" w:rsidP="0000217B">
      <w:pPr>
        <w:shd w:val="clear" w:color="auto" w:fill="FFFFFF"/>
        <w:spacing w:after="0" w:line="240" w:lineRule="auto"/>
        <w:rPr>
          <w:rFonts w:ascii="Arial" w:eastAsia="Times New Roman" w:hAnsi="Arial" w:cs="Arial"/>
          <w:color w:val="222222"/>
          <w:sz w:val="24"/>
          <w:szCs w:val="24"/>
          <w:lang w:eastAsia="it-IT"/>
        </w:rPr>
      </w:pPr>
      <w:r w:rsidRPr="0000217B">
        <w:rPr>
          <w:rFonts w:ascii="Arial" w:eastAsia="Times New Roman" w:hAnsi="Arial" w:cs="Arial"/>
          <w:color w:val="222222"/>
          <w:lang w:eastAsia="it-IT"/>
        </w:rPr>
        <w:t>L'obiettivo è valorizzare il più possibile gli ambienti scolastici visti come opportunità di crescita civile, sociale e culturale del territorio, senza pregiudizio per le attività della scuola.</w:t>
      </w:r>
    </w:p>
    <w:p w:rsidR="0000217B" w:rsidRPr="0000217B" w:rsidRDefault="0000217B" w:rsidP="0000217B">
      <w:pPr>
        <w:spacing w:after="0" w:line="240" w:lineRule="auto"/>
        <w:rPr>
          <w:rFonts w:ascii="Times New Roman" w:eastAsia="Times New Roman" w:hAnsi="Times New Roman" w:cs="Times New Roman"/>
          <w:sz w:val="24"/>
          <w:szCs w:val="24"/>
          <w:lang w:eastAsia="it-IT"/>
        </w:rPr>
      </w:pPr>
      <w:r w:rsidRPr="0000217B">
        <w:rPr>
          <w:rFonts w:ascii="Arial" w:eastAsia="Times New Roman" w:hAnsi="Arial" w:cs="Arial"/>
          <w:color w:val="222222"/>
          <w:sz w:val="24"/>
          <w:szCs w:val="24"/>
          <w:lang w:eastAsia="it-IT"/>
        </w:rPr>
        <w:br/>
      </w:r>
    </w:p>
    <w:p w:rsidR="0000217B" w:rsidRPr="0000217B" w:rsidRDefault="0000217B" w:rsidP="0000217B">
      <w:pPr>
        <w:shd w:val="clear" w:color="auto" w:fill="FFFFFF"/>
        <w:spacing w:after="0" w:line="240" w:lineRule="auto"/>
        <w:rPr>
          <w:rFonts w:ascii="Arial" w:eastAsia="Times New Roman" w:hAnsi="Arial" w:cs="Arial"/>
          <w:color w:val="222222"/>
          <w:sz w:val="24"/>
          <w:szCs w:val="24"/>
          <w:lang w:eastAsia="it-IT"/>
        </w:rPr>
      </w:pPr>
      <w:r w:rsidRPr="0000217B">
        <w:rPr>
          <w:rFonts w:ascii="Arial" w:eastAsia="Times New Roman" w:hAnsi="Arial" w:cs="Arial"/>
          <w:color w:val="222222"/>
          <w:lang w:eastAsia="it-IT"/>
        </w:rPr>
        <w:t xml:space="preserve">Erano presenti il Sindaco Vito Parisi, l’Assessore alla Pubblica Istruzione Romana Lippolis, le Dirigenti Scolastiche Marianna Galli, Vita Maria </w:t>
      </w:r>
      <w:proofErr w:type="spellStart"/>
      <w:r w:rsidRPr="0000217B">
        <w:rPr>
          <w:rFonts w:ascii="Arial" w:eastAsia="Times New Roman" w:hAnsi="Arial" w:cs="Arial"/>
          <w:color w:val="222222"/>
          <w:lang w:eastAsia="it-IT"/>
        </w:rPr>
        <w:t>Surico</w:t>
      </w:r>
      <w:proofErr w:type="spellEnd"/>
      <w:r w:rsidRPr="0000217B">
        <w:rPr>
          <w:rFonts w:ascii="Arial" w:eastAsia="Times New Roman" w:hAnsi="Arial" w:cs="Arial"/>
          <w:color w:val="222222"/>
          <w:lang w:eastAsia="it-IT"/>
        </w:rPr>
        <w:t xml:space="preserve"> e Luciana </w:t>
      </w:r>
      <w:proofErr w:type="spellStart"/>
      <w:r w:rsidRPr="0000217B">
        <w:rPr>
          <w:rFonts w:ascii="Arial" w:eastAsia="Times New Roman" w:hAnsi="Arial" w:cs="Arial"/>
          <w:color w:val="222222"/>
          <w:lang w:eastAsia="it-IT"/>
        </w:rPr>
        <w:t>Lovecchio</w:t>
      </w:r>
      <w:proofErr w:type="spellEnd"/>
      <w:r w:rsidRPr="0000217B">
        <w:rPr>
          <w:rFonts w:ascii="Arial" w:eastAsia="Times New Roman" w:hAnsi="Arial" w:cs="Arial"/>
          <w:color w:val="222222"/>
          <w:lang w:eastAsia="it-IT"/>
        </w:rPr>
        <w:t>, docenti e studenti.</w:t>
      </w:r>
    </w:p>
    <w:p w:rsidR="0000217B" w:rsidRPr="0000217B" w:rsidRDefault="0000217B" w:rsidP="0000217B">
      <w:pPr>
        <w:spacing w:after="0" w:line="240" w:lineRule="auto"/>
        <w:rPr>
          <w:rFonts w:ascii="Times New Roman" w:eastAsia="Times New Roman" w:hAnsi="Times New Roman" w:cs="Times New Roman"/>
          <w:sz w:val="24"/>
          <w:szCs w:val="24"/>
          <w:lang w:eastAsia="it-IT"/>
        </w:rPr>
      </w:pPr>
      <w:r w:rsidRPr="0000217B">
        <w:rPr>
          <w:rFonts w:ascii="Arial" w:eastAsia="Times New Roman" w:hAnsi="Arial" w:cs="Arial"/>
          <w:color w:val="222222"/>
          <w:sz w:val="24"/>
          <w:szCs w:val="24"/>
          <w:lang w:eastAsia="it-IT"/>
        </w:rPr>
        <w:br/>
      </w:r>
    </w:p>
    <w:p w:rsidR="0000217B" w:rsidRPr="0000217B" w:rsidRDefault="0000217B" w:rsidP="0000217B">
      <w:pPr>
        <w:shd w:val="clear" w:color="auto" w:fill="FFFFFF"/>
        <w:spacing w:after="0" w:line="240" w:lineRule="auto"/>
        <w:rPr>
          <w:rFonts w:ascii="Arial" w:eastAsia="Times New Roman" w:hAnsi="Arial" w:cs="Arial"/>
          <w:color w:val="222222"/>
          <w:sz w:val="24"/>
          <w:szCs w:val="24"/>
          <w:lang w:eastAsia="it-IT"/>
        </w:rPr>
      </w:pPr>
      <w:r w:rsidRPr="0000217B">
        <w:rPr>
          <w:rFonts w:ascii="Arial" w:eastAsia="Times New Roman" w:hAnsi="Arial" w:cs="Arial"/>
          <w:color w:val="222222"/>
          <w:lang w:eastAsia="it-IT"/>
        </w:rPr>
        <w:t>&lt;&lt;Sono veramente orgoglioso di questo progetto, che nasce qui, con la collaborazione di tutte le nostre scuole - spiega il Sindaco Parisi - è un'innovazione che vede la Scuola come epicentro della rigenerazione urbana di Ginosa e Marina di Ginosa. Adesso è realtà grazie al progetto Cortili Aperti. </w:t>
      </w:r>
    </w:p>
    <w:p w:rsidR="0000217B" w:rsidRPr="0000217B" w:rsidRDefault="0000217B" w:rsidP="0000217B">
      <w:pPr>
        <w:spacing w:after="0" w:line="240" w:lineRule="auto"/>
        <w:rPr>
          <w:rFonts w:ascii="Times New Roman" w:eastAsia="Times New Roman" w:hAnsi="Times New Roman" w:cs="Times New Roman"/>
          <w:sz w:val="24"/>
          <w:szCs w:val="24"/>
          <w:lang w:eastAsia="it-IT"/>
        </w:rPr>
      </w:pPr>
      <w:r w:rsidRPr="0000217B">
        <w:rPr>
          <w:rFonts w:ascii="Arial" w:eastAsia="Times New Roman" w:hAnsi="Arial" w:cs="Arial"/>
          <w:color w:val="222222"/>
          <w:sz w:val="24"/>
          <w:szCs w:val="24"/>
          <w:lang w:eastAsia="it-IT"/>
        </w:rPr>
        <w:br/>
      </w:r>
    </w:p>
    <w:p w:rsidR="0000217B" w:rsidRPr="0000217B" w:rsidRDefault="0000217B" w:rsidP="0000217B">
      <w:pPr>
        <w:shd w:val="clear" w:color="auto" w:fill="FFFFFF"/>
        <w:spacing w:after="0" w:line="240" w:lineRule="auto"/>
        <w:rPr>
          <w:rFonts w:ascii="Arial" w:eastAsia="Times New Roman" w:hAnsi="Arial" w:cs="Arial"/>
          <w:color w:val="222222"/>
          <w:sz w:val="24"/>
          <w:szCs w:val="24"/>
          <w:lang w:eastAsia="it-IT"/>
        </w:rPr>
      </w:pPr>
      <w:r w:rsidRPr="0000217B">
        <w:rPr>
          <w:rFonts w:ascii="Arial" w:eastAsia="Times New Roman" w:hAnsi="Arial" w:cs="Arial"/>
          <w:color w:val="222222"/>
          <w:lang w:eastAsia="it-IT"/>
        </w:rPr>
        <w:t>Molto spesso le nostre scuole sono circondate da cancelli, muri di cinta, barriere che pongono degli effettivi limiti. </w:t>
      </w:r>
    </w:p>
    <w:p w:rsidR="0000217B" w:rsidRPr="0000217B" w:rsidRDefault="0000217B" w:rsidP="0000217B">
      <w:pPr>
        <w:shd w:val="clear" w:color="auto" w:fill="FFFFFF"/>
        <w:spacing w:after="0" w:line="240" w:lineRule="auto"/>
        <w:rPr>
          <w:rFonts w:ascii="Arial" w:eastAsia="Times New Roman" w:hAnsi="Arial" w:cs="Arial"/>
          <w:color w:val="222222"/>
          <w:sz w:val="24"/>
          <w:szCs w:val="24"/>
          <w:lang w:eastAsia="it-IT"/>
        </w:rPr>
      </w:pPr>
      <w:r w:rsidRPr="0000217B">
        <w:rPr>
          <w:rFonts w:ascii="Arial" w:eastAsia="Times New Roman" w:hAnsi="Arial" w:cs="Arial"/>
          <w:color w:val="222222"/>
          <w:lang w:eastAsia="it-IT"/>
        </w:rPr>
        <w:t>Oggi, con la sottoscrizione del protocollo d’intesa di Cortili Aperti, ci siamo impegnati con le Presidi nel ripensare agli spazi esterni delle scuole per donare ad essi nuove funzioni, piena accessibilità, dando vita a programmazioni e progettazioni anche di carattere europeo nell’ambito della rigenerazione urbana. </w:t>
      </w:r>
    </w:p>
    <w:p w:rsidR="0000217B" w:rsidRPr="0000217B" w:rsidRDefault="0000217B" w:rsidP="0000217B">
      <w:pPr>
        <w:spacing w:after="0" w:line="240" w:lineRule="auto"/>
        <w:rPr>
          <w:rFonts w:ascii="Times New Roman" w:eastAsia="Times New Roman" w:hAnsi="Times New Roman" w:cs="Times New Roman"/>
          <w:sz w:val="24"/>
          <w:szCs w:val="24"/>
          <w:lang w:eastAsia="it-IT"/>
        </w:rPr>
      </w:pPr>
      <w:r w:rsidRPr="0000217B">
        <w:rPr>
          <w:rFonts w:ascii="Arial" w:eastAsia="Times New Roman" w:hAnsi="Arial" w:cs="Arial"/>
          <w:color w:val="222222"/>
          <w:sz w:val="24"/>
          <w:szCs w:val="24"/>
          <w:lang w:eastAsia="it-IT"/>
        </w:rPr>
        <w:br/>
      </w:r>
    </w:p>
    <w:p w:rsidR="0000217B" w:rsidRPr="0000217B" w:rsidRDefault="0000217B" w:rsidP="0000217B">
      <w:pPr>
        <w:shd w:val="clear" w:color="auto" w:fill="FFFFFF"/>
        <w:spacing w:after="0" w:line="240" w:lineRule="auto"/>
        <w:rPr>
          <w:rFonts w:ascii="Arial" w:eastAsia="Times New Roman" w:hAnsi="Arial" w:cs="Arial"/>
          <w:color w:val="222222"/>
          <w:sz w:val="24"/>
          <w:szCs w:val="24"/>
          <w:lang w:eastAsia="it-IT"/>
        </w:rPr>
      </w:pPr>
      <w:r w:rsidRPr="0000217B">
        <w:rPr>
          <w:rFonts w:ascii="Arial" w:eastAsia="Times New Roman" w:hAnsi="Arial" w:cs="Arial"/>
          <w:color w:val="222222"/>
          <w:lang w:eastAsia="it-IT"/>
        </w:rPr>
        <w:t>Da questo protocollo verrà fuori una città innovativa a finalmente a misura di persona. E sono felicissimo di questo, delle idee ben chiare e strutturate che bambini e ragazzi hanno proposto oggi in merito agli spazi esterni dei loro Istituti, con più aree verdi, giochi, orti botanici, serre e molto altro ancora. Da questi autentici progetti, è venuto fuori quello che diventeranno Ginosa e Marina di Ginosa. </w:t>
      </w:r>
    </w:p>
    <w:p w:rsidR="0000217B" w:rsidRPr="0000217B" w:rsidRDefault="0000217B" w:rsidP="0000217B">
      <w:pPr>
        <w:spacing w:after="0" w:line="240" w:lineRule="auto"/>
        <w:rPr>
          <w:rFonts w:ascii="Times New Roman" w:eastAsia="Times New Roman" w:hAnsi="Times New Roman" w:cs="Times New Roman"/>
          <w:sz w:val="24"/>
          <w:szCs w:val="24"/>
          <w:lang w:eastAsia="it-IT"/>
        </w:rPr>
      </w:pPr>
      <w:r w:rsidRPr="0000217B">
        <w:rPr>
          <w:rFonts w:ascii="Arial" w:eastAsia="Times New Roman" w:hAnsi="Arial" w:cs="Arial"/>
          <w:color w:val="222222"/>
          <w:sz w:val="24"/>
          <w:szCs w:val="24"/>
          <w:lang w:eastAsia="it-IT"/>
        </w:rPr>
        <w:br/>
      </w:r>
    </w:p>
    <w:p w:rsidR="0000217B" w:rsidRPr="0000217B" w:rsidRDefault="0000217B" w:rsidP="0000217B">
      <w:pPr>
        <w:shd w:val="clear" w:color="auto" w:fill="FFFFFF"/>
        <w:spacing w:after="0" w:line="240" w:lineRule="auto"/>
        <w:rPr>
          <w:rFonts w:ascii="Arial" w:eastAsia="Times New Roman" w:hAnsi="Arial" w:cs="Arial"/>
          <w:color w:val="222222"/>
          <w:sz w:val="24"/>
          <w:szCs w:val="24"/>
          <w:lang w:eastAsia="it-IT"/>
        </w:rPr>
      </w:pPr>
      <w:r w:rsidRPr="0000217B">
        <w:rPr>
          <w:rFonts w:ascii="Arial" w:eastAsia="Times New Roman" w:hAnsi="Arial" w:cs="Arial"/>
          <w:color w:val="222222"/>
          <w:lang w:eastAsia="it-IT"/>
        </w:rPr>
        <w:t>Cortili Aperti è adesso possibile grazie all’impegno comune di Amministrazione e Scuola nel ripensare a uno spazio funzionale e protetto a disposizione dei singoli quartieri e dei più piccoli. </w:t>
      </w:r>
    </w:p>
    <w:p w:rsidR="0000217B" w:rsidRPr="0000217B" w:rsidRDefault="0000217B" w:rsidP="0000217B">
      <w:pPr>
        <w:spacing w:after="0" w:line="240" w:lineRule="auto"/>
        <w:rPr>
          <w:rFonts w:ascii="Times New Roman" w:eastAsia="Times New Roman" w:hAnsi="Times New Roman" w:cs="Times New Roman"/>
          <w:sz w:val="24"/>
          <w:szCs w:val="24"/>
          <w:lang w:eastAsia="it-IT"/>
        </w:rPr>
      </w:pPr>
      <w:r w:rsidRPr="0000217B">
        <w:rPr>
          <w:rFonts w:ascii="Arial" w:eastAsia="Times New Roman" w:hAnsi="Arial" w:cs="Arial"/>
          <w:color w:val="222222"/>
          <w:sz w:val="24"/>
          <w:szCs w:val="24"/>
          <w:lang w:eastAsia="it-IT"/>
        </w:rPr>
        <w:br/>
      </w:r>
    </w:p>
    <w:p w:rsidR="0000217B" w:rsidRPr="0000217B" w:rsidRDefault="0000217B" w:rsidP="0000217B">
      <w:pPr>
        <w:shd w:val="clear" w:color="auto" w:fill="FFFFFF"/>
        <w:spacing w:after="0" w:line="240" w:lineRule="auto"/>
        <w:rPr>
          <w:rFonts w:ascii="Arial" w:eastAsia="Times New Roman" w:hAnsi="Arial" w:cs="Arial"/>
          <w:color w:val="222222"/>
          <w:sz w:val="24"/>
          <w:szCs w:val="24"/>
          <w:lang w:eastAsia="it-IT"/>
        </w:rPr>
      </w:pPr>
      <w:r w:rsidRPr="0000217B">
        <w:rPr>
          <w:rFonts w:ascii="Arial" w:eastAsia="Times New Roman" w:hAnsi="Arial" w:cs="Arial"/>
          <w:color w:val="222222"/>
          <w:lang w:eastAsia="it-IT"/>
        </w:rPr>
        <w:t>Procederemo sin da subito con la valorizzazione di questi luoghi. Ringrazio le Dirigenti Scolastiche, i docenti e tutti gli studenti&gt;&gt;. </w:t>
      </w:r>
    </w:p>
    <w:p w:rsidR="0000217B" w:rsidRPr="0000217B" w:rsidRDefault="0000217B" w:rsidP="0000217B">
      <w:pPr>
        <w:spacing w:after="0" w:line="240" w:lineRule="auto"/>
        <w:rPr>
          <w:rFonts w:ascii="Times New Roman" w:eastAsia="Times New Roman" w:hAnsi="Times New Roman" w:cs="Times New Roman"/>
          <w:sz w:val="24"/>
          <w:szCs w:val="24"/>
          <w:lang w:eastAsia="it-IT"/>
        </w:rPr>
      </w:pPr>
      <w:r w:rsidRPr="0000217B">
        <w:rPr>
          <w:rFonts w:ascii="Arial" w:eastAsia="Times New Roman" w:hAnsi="Arial" w:cs="Arial"/>
          <w:color w:val="222222"/>
          <w:sz w:val="24"/>
          <w:szCs w:val="24"/>
          <w:lang w:eastAsia="it-IT"/>
        </w:rPr>
        <w:br/>
      </w:r>
    </w:p>
    <w:p w:rsidR="0000217B" w:rsidRPr="0000217B" w:rsidRDefault="0000217B" w:rsidP="0000217B">
      <w:pPr>
        <w:shd w:val="clear" w:color="auto" w:fill="FFFFFF"/>
        <w:spacing w:after="0" w:line="240" w:lineRule="auto"/>
        <w:rPr>
          <w:rFonts w:ascii="Arial" w:eastAsia="Times New Roman" w:hAnsi="Arial" w:cs="Arial"/>
          <w:color w:val="222222"/>
          <w:sz w:val="24"/>
          <w:szCs w:val="24"/>
          <w:lang w:eastAsia="it-IT"/>
        </w:rPr>
      </w:pPr>
      <w:r w:rsidRPr="0000217B">
        <w:rPr>
          <w:rFonts w:ascii="Arial" w:eastAsia="Times New Roman" w:hAnsi="Arial" w:cs="Arial"/>
          <w:color w:val="222222"/>
          <w:lang w:eastAsia="it-IT"/>
        </w:rPr>
        <w:t>&lt;&lt;Il duro periodo legato alla pandemia ci ha fatto riscoprire l’importanza e la bellezza degli spazi aperti - ha aggiunto l'Assessore Lippolis - con la sottoscrizione di oggi, viene dato effettivo valore ai cortili delle scuole di Ginosa e Marina di Ginosa, non più chiusi, ma aperti, al centro di una rigenerazione urbana che è già stata avviata.</w:t>
      </w:r>
    </w:p>
    <w:p w:rsidR="0000217B" w:rsidRPr="0000217B" w:rsidRDefault="0000217B" w:rsidP="0000217B">
      <w:pPr>
        <w:shd w:val="clear" w:color="auto" w:fill="FFFFFF"/>
        <w:spacing w:after="0" w:line="240" w:lineRule="auto"/>
        <w:rPr>
          <w:rFonts w:ascii="Arial" w:eastAsia="Times New Roman" w:hAnsi="Arial" w:cs="Arial"/>
          <w:color w:val="222222"/>
          <w:sz w:val="24"/>
          <w:szCs w:val="24"/>
          <w:lang w:eastAsia="it-IT"/>
        </w:rPr>
      </w:pPr>
      <w:r w:rsidRPr="0000217B">
        <w:rPr>
          <w:rFonts w:ascii="Arial" w:eastAsia="Times New Roman" w:hAnsi="Arial" w:cs="Arial"/>
          <w:color w:val="222222"/>
          <w:lang w:eastAsia="it-IT"/>
        </w:rPr>
        <w:lastRenderedPageBreak/>
        <w:t>Per l’occasione, abbiamo deciso di coinvolgere gli alunni dei tre Istituti Comprensivi e la risposta è stata immediata. Attraverso i loro disegni, progetti, cartelloni e filmati, i ragazzi ci hanno inondato di entusiasmo e tanta energia positiva. </w:t>
      </w:r>
    </w:p>
    <w:p w:rsidR="0000217B" w:rsidRPr="0000217B" w:rsidRDefault="0000217B" w:rsidP="0000217B">
      <w:pPr>
        <w:shd w:val="clear" w:color="auto" w:fill="FFFFFF"/>
        <w:spacing w:after="0" w:line="240" w:lineRule="auto"/>
        <w:rPr>
          <w:rFonts w:ascii="Arial" w:eastAsia="Times New Roman" w:hAnsi="Arial" w:cs="Arial"/>
          <w:color w:val="222222"/>
          <w:sz w:val="24"/>
          <w:szCs w:val="24"/>
          <w:lang w:eastAsia="it-IT"/>
        </w:rPr>
      </w:pPr>
      <w:r w:rsidRPr="0000217B">
        <w:rPr>
          <w:rFonts w:ascii="Arial" w:eastAsia="Times New Roman" w:hAnsi="Arial" w:cs="Arial"/>
          <w:color w:val="222222"/>
          <w:lang w:eastAsia="it-IT"/>
        </w:rPr>
        <w:t xml:space="preserve">Siamo a dir poco entusiasti di questo nuovo progetto, </w:t>
      </w:r>
      <w:proofErr w:type="spellStart"/>
      <w:r w:rsidRPr="0000217B">
        <w:rPr>
          <w:rFonts w:ascii="Arial" w:eastAsia="Times New Roman" w:hAnsi="Arial" w:cs="Arial"/>
          <w:color w:val="222222"/>
          <w:lang w:eastAsia="it-IT"/>
        </w:rPr>
        <w:t>perchè</w:t>
      </w:r>
      <w:proofErr w:type="spellEnd"/>
      <w:r w:rsidRPr="0000217B">
        <w:rPr>
          <w:rFonts w:ascii="Arial" w:eastAsia="Times New Roman" w:hAnsi="Arial" w:cs="Arial"/>
          <w:color w:val="222222"/>
          <w:lang w:eastAsia="it-IT"/>
        </w:rPr>
        <w:t xml:space="preserve"> riformula gli spazi di aggregazione in maniera assolutamente costruttiva. E’ l’inizio di un nuovo percorso e noi non vediamo l’ora di percorrerlo. Ringrazio personalmente le Dirigenti Scolastiche per aver subito sposato l’iniziativa e tutti i docenti&gt;&gt;.</w:t>
      </w:r>
    </w:p>
    <w:p w:rsidR="008B7B9D" w:rsidRDefault="008B7B9D">
      <w:bookmarkStart w:id="0" w:name="_GoBack"/>
      <w:bookmarkEnd w:id="0"/>
    </w:p>
    <w:sectPr w:rsidR="008B7B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7B"/>
    <w:rsid w:val="0000217B"/>
    <w:rsid w:val="008B7B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0217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0217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2021-07-26T10:01:00Z</dcterms:created>
  <dcterms:modified xsi:type="dcterms:W3CDTF">2021-07-26T10:02:00Z</dcterms:modified>
</cp:coreProperties>
</file>