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6E" w:rsidRPr="008D486E" w:rsidRDefault="008D486E" w:rsidP="008D48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bookmarkStart w:id="0" w:name="_GoBack"/>
      <w:r w:rsidRPr="008D486E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MOBILITÀ SOSTENIBILE, GINOSA ENTRA A FAR PARTE DEL PROGETTO EUROPEO “SUMP-PLUS FOLLOWER CITIES GROUP’’</w:t>
      </w:r>
    </w:p>
    <w:bookmarkEnd w:id="0"/>
    <w:p w:rsidR="008D486E" w:rsidRPr="008D486E" w:rsidRDefault="008D486E" w:rsidP="008D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486E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8D486E" w:rsidRPr="008D486E" w:rsidRDefault="008D486E" w:rsidP="008D48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D486E">
        <w:rPr>
          <w:rFonts w:ascii="Times New Roman" w:eastAsia="Times New Roman" w:hAnsi="Times New Roman" w:cs="Times New Roman"/>
          <w:color w:val="000000"/>
          <w:lang w:eastAsia="it-IT"/>
        </w:rPr>
        <w:t>La città di Ginosa entra ufficialmente a far parte del “SUMP-PLUS Follower Cities Group” del progetto CIVITAS SUMP-PLUS.  </w:t>
      </w:r>
    </w:p>
    <w:p w:rsidR="008D486E" w:rsidRPr="008D486E" w:rsidRDefault="008D486E" w:rsidP="008D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486E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8D486E" w:rsidRPr="008D486E" w:rsidRDefault="008D486E" w:rsidP="008D48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D486E">
        <w:rPr>
          <w:rFonts w:ascii="Times New Roman" w:eastAsia="Times New Roman" w:hAnsi="Times New Roman" w:cs="Times New Roman"/>
          <w:color w:val="000000"/>
          <w:lang w:eastAsia="it-IT"/>
        </w:rPr>
        <w:t>CIVITAS SUMP-PLUS è un progetto triennale europeo, iniziato a settembre 2019, che mira a supportare città di diverse dimensioni e in diversi stadi di sviluppo nell'implementazione del PUMS (Piano Urbano della Mobilità Sostenibile) allo scopo di renderle sempre più accessibili e sostenibili. </w:t>
      </w:r>
    </w:p>
    <w:p w:rsidR="008D486E" w:rsidRPr="008D486E" w:rsidRDefault="008D486E" w:rsidP="008D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486E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8D486E" w:rsidRPr="008D486E" w:rsidRDefault="008D486E" w:rsidP="008D48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D486E">
        <w:rPr>
          <w:rFonts w:ascii="Times New Roman" w:eastAsia="Times New Roman" w:hAnsi="Times New Roman" w:cs="Times New Roman"/>
          <w:color w:val="000000"/>
          <w:lang w:eastAsia="it-IT"/>
        </w:rPr>
        <w:t>CIVITAS SUMP-PLUS ha recentemente invitato le città europee ad entrare a far parte del gruppo delle “Follower Cities Group” attraverso un bando conclusosi il 20 novembre 2020. Le città selezionate, tra cui Ginosa, avranno la possibilità di partecipare a una serie di entusiasmanti attività di trasferimento delle conoscenze legate a sei laboratori di co-creazione di SUMP-PLUS City Laboratories.</w:t>
      </w:r>
    </w:p>
    <w:p w:rsidR="008D486E" w:rsidRPr="008D486E" w:rsidRDefault="008D486E" w:rsidP="008D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486E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8D486E" w:rsidRPr="008D486E" w:rsidRDefault="008D486E" w:rsidP="008D48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D486E">
        <w:rPr>
          <w:rFonts w:ascii="Times New Roman" w:eastAsia="Times New Roman" w:hAnsi="Times New Roman" w:cs="Times New Roman"/>
          <w:color w:val="000000"/>
          <w:lang w:eastAsia="it-IT"/>
        </w:rPr>
        <w:t>Ginosa, tra le Follower Cities selezionate, inizia il suo percorso e potrà seguire da vicino le azioni intraprese dai City Lab. Dopo questo periodo di osservazione, le Follower Cities presenteranno un piano d'azione, che illustrerà come poter sviluppare e applicare le misure correlate ai City Lab.</w:t>
      </w:r>
    </w:p>
    <w:p w:rsidR="008D486E" w:rsidRPr="008D486E" w:rsidRDefault="008D486E" w:rsidP="008D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486E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8D486E" w:rsidRPr="008D486E" w:rsidRDefault="008D486E" w:rsidP="008D48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D486E">
        <w:rPr>
          <w:rFonts w:ascii="Times New Roman" w:eastAsia="Times New Roman" w:hAnsi="Times New Roman" w:cs="Times New Roman"/>
          <w:color w:val="000000"/>
          <w:lang w:eastAsia="it-IT"/>
        </w:rPr>
        <w:t>Le Città Follower faranno parte di un programma di scambio di conoscenze e parteciperanno a visite in loco e workshop. Queste arricchiranno e approfondiranno la loro conoscenza della pianificazione della mobilità urbana sostenibile.</w:t>
      </w:r>
    </w:p>
    <w:p w:rsidR="008D486E" w:rsidRPr="008D486E" w:rsidRDefault="008D486E" w:rsidP="008D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486E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8D486E" w:rsidRPr="008D486E" w:rsidRDefault="008D486E" w:rsidP="008D48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D486E">
        <w:rPr>
          <w:rFonts w:ascii="Times New Roman" w:eastAsia="Times New Roman" w:hAnsi="Times New Roman" w:cs="Times New Roman"/>
          <w:color w:val="000000"/>
          <w:lang w:eastAsia="it-IT"/>
        </w:rPr>
        <w:t>&lt;&lt;</w:t>
      </w:r>
      <w:r w:rsidRPr="008D486E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Ginosa e il suo PUMS entrano a far parte sempre più dei network internazionali per lo sviluppo e lo scambio di informazioni del Piano Urbano della Mobilità Sostenibile</w:t>
      </w:r>
      <w:r w:rsidRPr="008D486E">
        <w:rPr>
          <w:rFonts w:ascii="Times New Roman" w:eastAsia="Times New Roman" w:hAnsi="Times New Roman" w:cs="Times New Roman"/>
          <w:color w:val="000000"/>
          <w:lang w:eastAsia="it-IT"/>
        </w:rPr>
        <w:t xml:space="preserve"> - dichiarano il Sindaco Vito Parisi e l’Assessore alla Rigenerazione Urbana Emiliana Bitetti - </w:t>
      </w:r>
      <w:r w:rsidRPr="008D486E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già lo scorso anno il Comune, insieme alle città di Rivas-Vaciamadrid (Spagna) e Kilkis (Grecia) era stato inserito tra gli esempi di buone pratiche per la capacità di condividere conoscenze ed esperienza durante la seconda edizione delle Linee Guida europee sui P.U.M.S con i relativi allegati (Annex To The Guidelines For Developing And Implementing A Sustainable Urban Mobility Plan).</w:t>
      </w:r>
    </w:p>
    <w:p w:rsidR="008D486E" w:rsidRPr="008D486E" w:rsidRDefault="008D486E" w:rsidP="008D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486E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8D486E" w:rsidRPr="008D486E" w:rsidRDefault="008D486E" w:rsidP="008D48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D486E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Inoltre, Ginosa è tra i 12 Comuni che hanno aderito al programma ‘Smarter Italy’, promosso dal Ministeri dello Sviluppo Economico, dell’Università e della Ricerca e per l’Innovazione tecnologica e la digitalizzazione, per realizzare servizi innovativi nei settori della mobilità, dell’ambiente, del benessere dei cittadini e della cultura. </w:t>
      </w:r>
    </w:p>
    <w:p w:rsidR="008D486E" w:rsidRPr="008D486E" w:rsidRDefault="008D486E" w:rsidP="008D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486E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8D486E" w:rsidRPr="008D486E" w:rsidRDefault="008D486E" w:rsidP="008D48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D486E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Stiamo lavorando costantemente su misure e progettazioni del tessuto urbano con un unico grande fine: migliorare la qualità della vita delle persone e il rapporto con gli spazi pubblici. Entrare a far parte di simili reti nazionali e internazionali significa ampliare e condividere la conoscenza su temi di fondamentale importanza per un futuro che è già presente&gt;&gt;.</w:t>
      </w:r>
    </w:p>
    <w:p w:rsidR="00390EE6" w:rsidRDefault="00390EE6"/>
    <w:sectPr w:rsidR="00390E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6E"/>
    <w:rsid w:val="00390EE6"/>
    <w:rsid w:val="008D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8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2021-03-08T12:55:00Z</dcterms:created>
  <dcterms:modified xsi:type="dcterms:W3CDTF">2021-03-08T12:55:00Z</dcterms:modified>
</cp:coreProperties>
</file>